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EF" w:rsidRPr="003E0BEF" w:rsidRDefault="003E0BEF" w:rsidP="003E0BEF">
      <w:pPr>
        <w:spacing w:beforeLines="1" w:afterLines="1"/>
        <w:outlineLvl w:val="0"/>
        <w:rPr>
          <w:rFonts w:ascii="Times" w:hAnsi="Times"/>
          <w:b/>
          <w:kern w:val="36"/>
          <w:sz w:val="48"/>
          <w:szCs w:val="20"/>
        </w:rPr>
      </w:pPr>
      <w:r w:rsidRPr="003E0BEF">
        <w:rPr>
          <w:rFonts w:ascii="Times" w:hAnsi="Times"/>
          <w:b/>
          <w:kern w:val="36"/>
          <w:sz w:val="48"/>
          <w:szCs w:val="20"/>
        </w:rPr>
        <w:fldChar w:fldCharType="begin"/>
      </w:r>
      <w:r w:rsidRPr="003E0BEF">
        <w:rPr>
          <w:rFonts w:ascii="Times" w:hAnsi="Times"/>
          <w:b/>
          <w:kern w:val="36"/>
          <w:sz w:val="48"/>
          <w:szCs w:val="20"/>
        </w:rPr>
        <w:instrText xml:space="preserve"> HYPERLINK "http://economix.blogs.nytimes.com/" </w:instrText>
      </w:r>
      <w:r w:rsidRPr="003E0BEF">
        <w:rPr>
          <w:rFonts w:ascii="Times" w:hAnsi="Times"/>
          <w:b/>
          <w:kern w:val="36"/>
          <w:sz w:val="48"/>
          <w:szCs w:val="20"/>
        </w:rPr>
      </w:r>
      <w:r w:rsidRPr="003E0BEF">
        <w:rPr>
          <w:rFonts w:ascii="Times" w:hAnsi="Times"/>
          <w:b/>
          <w:kern w:val="36"/>
          <w:sz w:val="48"/>
          <w:szCs w:val="20"/>
        </w:rPr>
        <w:fldChar w:fldCharType="separate"/>
      </w:r>
      <w:r w:rsidRPr="003E0BEF">
        <w:rPr>
          <w:rFonts w:ascii="Times" w:hAnsi="Times"/>
          <w:b/>
          <w:color w:val="0000FF"/>
          <w:kern w:val="36"/>
          <w:sz w:val="4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omix - Explaining the Science of Everyday Life" href="http://economix.blogs.nytimes.com/" title="&quot;Go to Economix Home&quot;" style="width:24pt;height:24pt" o:button="t"/>
        </w:pict>
      </w:r>
      <w:r w:rsidRPr="003E0BEF">
        <w:rPr>
          <w:rFonts w:ascii="Times" w:hAnsi="Times"/>
          <w:b/>
          <w:kern w:val="36"/>
          <w:sz w:val="48"/>
          <w:szCs w:val="20"/>
        </w:rPr>
        <w:fldChar w:fldCharType="end"/>
      </w:r>
    </w:p>
    <w:p w:rsidR="003E0BEF" w:rsidRPr="003E0BEF" w:rsidRDefault="003E0BEF" w:rsidP="003E0BEF">
      <w:pPr>
        <w:spacing w:after="0"/>
        <w:rPr>
          <w:rFonts w:ascii="Times" w:hAnsi="Times"/>
          <w:sz w:val="20"/>
          <w:szCs w:val="20"/>
        </w:rPr>
      </w:pPr>
      <w:hyperlink r:id="rId5" w:history="1">
        <w:r w:rsidRPr="003E0BEF">
          <w:rPr>
            <w:rStyle w:val="Hyperlink"/>
          </w:rPr>
          <w:t>http://www.nytimes.com/adx/bin/adx_click.html?type=cookie&amp;pos=Position1B</w:t>
        </w:r>
      </w:hyperlink>
    </w:p>
    <w:p w:rsidR="003E0BEF" w:rsidRDefault="003E0BEF" w:rsidP="003E0BEF">
      <w:pPr>
        <w:spacing w:after="0"/>
        <w:rPr>
          <w:rFonts w:ascii="Times" w:hAnsi="Times"/>
          <w:sz w:val="20"/>
          <w:szCs w:val="20"/>
        </w:rPr>
      </w:pPr>
    </w:p>
    <w:p w:rsidR="003E0BEF" w:rsidRPr="003E0BEF" w:rsidRDefault="003E0BEF" w:rsidP="003E0BEF">
      <w:pPr>
        <w:spacing w:after="0"/>
        <w:rPr>
          <w:szCs w:val="20"/>
        </w:rPr>
      </w:pPr>
      <w:r w:rsidRPr="003E0BEF">
        <w:rPr>
          <w:szCs w:val="20"/>
        </w:rPr>
        <w:t xml:space="preserve">May 7, 2010, 6:05 pm </w:t>
      </w:r>
    </w:p>
    <w:p w:rsidR="003E0BEF" w:rsidRPr="003E0BEF" w:rsidRDefault="003E0BEF" w:rsidP="003E0BEF">
      <w:pPr>
        <w:spacing w:beforeLines="1" w:afterLines="1"/>
        <w:outlineLvl w:val="2"/>
        <w:rPr>
          <w:b/>
          <w:szCs w:val="20"/>
        </w:rPr>
      </w:pPr>
      <w:r w:rsidRPr="003E0BEF">
        <w:rPr>
          <w:b/>
          <w:szCs w:val="20"/>
        </w:rPr>
        <w:t>Starving the Beast</w:t>
      </w:r>
    </w:p>
    <w:p w:rsidR="003E0BEF" w:rsidRPr="003E0BEF" w:rsidRDefault="003E0BEF" w:rsidP="003E0BEF">
      <w:pPr>
        <w:spacing w:after="0"/>
        <w:rPr>
          <w:i/>
          <w:szCs w:val="20"/>
        </w:rPr>
      </w:pPr>
      <w:r w:rsidRPr="003E0BEF">
        <w:rPr>
          <w:i/>
          <w:szCs w:val="20"/>
        </w:rPr>
        <w:t xml:space="preserve">By </w:t>
      </w:r>
      <w:hyperlink r:id="rId6" w:history="1">
        <w:r w:rsidRPr="003E0BEF">
          <w:rPr>
            <w:i/>
            <w:color w:val="0000FF"/>
            <w:szCs w:val="20"/>
            <w:u w:val="single"/>
          </w:rPr>
          <w:t xml:space="preserve">CATHERINE RAMPELL </w:t>
        </w:r>
      </w:hyperlink>
    </w:p>
    <w:p w:rsidR="003E0BEF" w:rsidRPr="003E0BEF" w:rsidRDefault="003E0BEF" w:rsidP="003E0BEF">
      <w:pPr>
        <w:spacing w:beforeLines="1" w:afterLines="1"/>
        <w:rPr>
          <w:rFonts w:cs="Times New Roman"/>
          <w:szCs w:val="20"/>
        </w:rPr>
      </w:pPr>
    </w:p>
    <w:p w:rsidR="003E0BEF" w:rsidRDefault="003E0BEF" w:rsidP="003E0BEF">
      <w:pPr>
        <w:spacing w:beforeLines="1" w:afterLines="1"/>
        <w:rPr>
          <w:rFonts w:cs="Times New Roman"/>
          <w:szCs w:val="20"/>
        </w:rPr>
      </w:pPr>
      <w:r w:rsidRPr="003E0BEF">
        <w:rPr>
          <w:rFonts w:cs="Times New Roman"/>
          <w:szCs w:val="20"/>
        </w:rPr>
        <w:t xml:space="preserve">In his </w:t>
      </w:r>
      <w:hyperlink r:id="rId7" w:history="1">
        <w:r w:rsidRPr="003E0BEF">
          <w:rPr>
            <w:rFonts w:cs="Times New Roman"/>
            <w:color w:val="0000FF"/>
            <w:szCs w:val="20"/>
            <w:u w:val="single"/>
          </w:rPr>
          <w:t>Forbes.com column</w:t>
        </w:r>
      </w:hyperlink>
      <w:r w:rsidRPr="003E0BEF">
        <w:rPr>
          <w:rFonts w:cs="Times New Roman"/>
          <w:szCs w:val="20"/>
        </w:rPr>
        <w:t xml:space="preserve"> this week, Bruce Bartlett opines on the perniciousness of the “starve the beast” mantra. A former official in the Ronald Reagan and George H.W. Bush administrations, Mr. Bartlett writes:</w:t>
      </w:r>
    </w:p>
    <w:p w:rsidR="003E0BEF" w:rsidRPr="003E0BEF" w:rsidRDefault="003E0BEF" w:rsidP="003E0BEF">
      <w:pPr>
        <w:spacing w:beforeLines="1" w:afterLines="1"/>
        <w:rPr>
          <w:rFonts w:cs="Times New Roman"/>
          <w:szCs w:val="20"/>
        </w:rPr>
      </w:pPr>
    </w:p>
    <w:p w:rsidR="003E0BEF" w:rsidRPr="003E0BEF" w:rsidRDefault="003E0BEF" w:rsidP="003E0BEF">
      <w:pPr>
        <w:spacing w:beforeLines="1" w:afterLines="1"/>
        <w:ind w:left="720"/>
        <w:rPr>
          <w:rFonts w:cs="Times New Roman"/>
          <w:i/>
          <w:szCs w:val="20"/>
        </w:rPr>
      </w:pPr>
      <w:r w:rsidRPr="003E0BEF">
        <w:rPr>
          <w:rFonts w:cs="Times New Roman"/>
          <w:i/>
          <w:szCs w:val="20"/>
        </w:rPr>
        <w:t>I believe that to a large extent our current budgetary problems stem from the widespread adoption of an idea by Republicans in the 1970s called “starve the beast.” It says that the best, perhaps only, way of reducing government spending is by reducing taxes. While a plausible strategy at the time it was formulated, STB became a substitute for serious budget control efforts, reduced the political cost of deficits, encouraged fiscally irresponsible tax cutting and ultimately made both spending and deficits larger.</w:t>
      </w:r>
    </w:p>
    <w:p w:rsidR="003E0BEF" w:rsidRPr="003E0BEF" w:rsidRDefault="003E0BEF" w:rsidP="003E0BEF">
      <w:pPr>
        <w:spacing w:beforeLines="1" w:afterLines="1"/>
        <w:rPr>
          <w:rFonts w:cs="Times New Roman"/>
          <w:szCs w:val="20"/>
        </w:rPr>
      </w:pPr>
    </w:p>
    <w:p w:rsidR="003E0BEF" w:rsidRDefault="003E0BEF" w:rsidP="003E0BEF">
      <w:pPr>
        <w:spacing w:beforeLines="1" w:afterLines="1"/>
        <w:rPr>
          <w:rFonts w:cs="Times New Roman"/>
          <w:szCs w:val="20"/>
        </w:rPr>
      </w:pPr>
      <w:r w:rsidRPr="003E0BEF">
        <w:rPr>
          <w:rFonts w:cs="Times New Roman"/>
          <w:szCs w:val="20"/>
        </w:rPr>
        <w:t>Given Mr. Bartlett’s personal experience in crafting Republican tax policy, his recollection of the history of “S.T.B.” philosophy — and its shortcomings — is fascinating.</w:t>
      </w:r>
    </w:p>
    <w:p w:rsidR="003E0BEF" w:rsidRPr="003E0BEF" w:rsidRDefault="003E0BEF" w:rsidP="003E0BEF">
      <w:pPr>
        <w:spacing w:beforeLines="1" w:afterLines="1"/>
        <w:rPr>
          <w:rFonts w:cs="Times New Roman"/>
          <w:szCs w:val="20"/>
        </w:rPr>
      </w:pPr>
    </w:p>
    <w:p w:rsidR="003E0BEF" w:rsidRDefault="003E0BEF" w:rsidP="003E0BEF">
      <w:pPr>
        <w:spacing w:beforeLines="1" w:afterLines="1"/>
        <w:rPr>
          <w:rFonts w:cs="Times New Roman"/>
          <w:szCs w:val="20"/>
        </w:rPr>
      </w:pPr>
      <w:r w:rsidRPr="003E0BEF">
        <w:rPr>
          <w:rFonts w:cs="Times New Roman"/>
          <w:szCs w:val="20"/>
        </w:rPr>
        <w:t xml:space="preserve">For a more quantitative approach to how well “S.T.B.” has fared, take a look at </w:t>
      </w:r>
      <w:hyperlink r:id="rId8" w:history="1">
        <w:r w:rsidRPr="003E0BEF">
          <w:rPr>
            <w:rFonts w:cs="Times New Roman"/>
            <w:color w:val="0000FF"/>
            <w:szCs w:val="20"/>
            <w:u w:val="single"/>
          </w:rPr>
          <w:t>this paper</w:t>
        </w:r>
      </w:hyperlink>
      <w:r w:rsidRPr="003E0BEF">
        <w:rPr>
          <w:rFonts w:cs="Times New Roman"/>
          <w:szCs w:val="20"/>
        </w:rPr>
        <w:t xml:space="preserve"> by Christina </w:t>
      </w:r>
      <w:proofErr w:type="spellStart"/>
      <w:r w:rsidRPr="003E0BEF">
        <w:rPr>
          <w:rFonts w:cs="Times New Roman"/>
          <w:szCs w:val="20"/>
        </w:rPr>
        <w:t>Romer</w:t>
      </w:r>
      <w:proofErr w:type="spellEnd"/>
      <w:r w:rsidRPr="003E0BEF">
        <w:rPr>
          <w:rFonts w:cs="Times New Roman"/>
          <w:szCs w:val="20"/>
        </w:rPr>
        <w:t xml:space="preserve">, the chairwoman of the White House Council of Economic Advisers, and her husband, David </w:t>
      </w:r>
      <w:proofErr w:type="spellStart"/>
      <w:r w:rsidRPr="003E0BEF">
        <w:rPr>
          <w:rFonts w:cs="Times New Roman"/>
          <w:szCs w:val="20"/>
        </w:rPr>
        <w:t>Romer</w:t>
      </w:r>
      <w:proofErr w:type="spellEnd"/>
      <w:r w:rsidRPr="003E0BEF">
        <w:rPr>
          <w:rFonts w:cs="Times New Roman"/>
          <w:szCs w:val="20"/>
        </w:rPr>
        <w:t>.</w:t>
      </w:r>
    </w:p>
    <w:p w:rsidR="003E0BEF" w:rsidRPr="003E0BEF" w:rsidRDefault="003E0BEF" w:rsidP="003E0BEF">
      <w:pPr>
        <w:spacing w:beforeLines="1" w:afterLines="1"/>
        <w:rPr>
          <w:rFonts w:cs="Times New Roman"/>
          <w:szCs w:val="20"/>
        </w:rPr>
      </w:pPr>
    </w:p>
    <w:p w:rsidR="003E0BEF" w:rsidRDefault="003E0BEF" w:rsidP="003E0BEF">
      <w:pPr>
        <w:spacing w:beforeLines="1" w:afterLines="1"/>
        <w:rPr>
          <w:rFonts w:cs="Times New Roman"/>
          <w:szCs w:val="20"/>
        </w:rPr>
      </w:pPr>
      <w:r w:rsidRPr="003E0BEF">
        <w:rPr>
          <w:rFonts w:cs="Times New Roman"/>
          <w:szCs w:val="20"/>
        </w:rPr>
        <w:t xml:space="preserve">The paper is titled “Do Tax Cuts Starve the Beast?” and the </w:t>
      </w:r>
      <w:proofErr w:type="spellStart"/>
      <w:r w:rsidRPr="003E0BEF">
        <w:rPr>
          <w:rFonts w:cs="Times New Roman"/>
          <w:szCs w:val="20"/>
        </w:rPr>
        <w:t>Romers</w:t>
      </w:r>
      <w:proofErr w:type="spellEnd"/>
      <w:r w:rsidRPr="003E0BEF">
        <w:rPr>
          <w:rFonts w:cs="Times New Roman"/>
          <w:szCs w:val="20"/>
        </w:rPr>
        <w:t>’ answer to that question appears to be “Not Even Close.” Or more specifically (emphasis added):</w:t>
      </w:r>
    </w:p>
    <w:p w:rsidR="003E0BEF" w:rsidRPr="003E0BEF" w:rsidRDefault="003E0BEF" w:rsidP="003E0BEF">
      <w:pPr>
        <w:spacing w:beforeLines="1" w:afterLines="1"/>
        <w:rPr>
          <w:rFonts w:cs="Times New Roman"/>
          <w:szCs w:val="20"/>
        </w:rPr>
      </w:pPr>
    </w:p>
    <w:p w:rsidR="003E0BEF" w:rsidRPr="003E0BEF" w:rsidRDefault="003E0BEF" w:rsidP="003E0BEF">
      <w:pPr>
        <w:spacing w:beforeLines="1" w:afterLines="1"/>
        <w:ind w:left="360"/>
        <w:rPr>
          <w:rFonts w:cs="Times New Roman"/>
          <w:i/>
          <w:szCs w:val="20"/>
        </w:rPr>
      </w:pPr>
      <w:r w:rsidRPr="003E0BEF">
        <w:rPr>
          <w:rFonts w:cs="Times New Roman"/>
          <w:i/>
          <w:szCs w:val="20"/>
        </w:rPr>
        <w:t>The results provide no support for the hypothesis that tax cuts restrain government spending; indeed, the point estimates suggest that tax cuts may increase spending. The results also indicate that the main effect of tax cuts on the government budget is to induce subsequent legislated tax increases.</w:t>
      </w:r>
    </w:p>
    <w:p w:rsidR="003E0BEF" w:rsidRPr="003E0BEF" w:rsidRDefault="003E0BEF" w:rsidP="003E0BEF">
      <w:pPr>
        <w:spacing w:beforeLines="1" w:afterLines="1"/>
        <w:rPr>
          <w:rFonts w:cs="Times New Roman"/>
          <w:szCs w:val="20"/>
        </w:rPr>
      </w:pPr>
    </w:p>
    <w:p w:rsidR="003E0BEF" w:rsidRPr="003E0BEF" w:rsidRDefault="003E0BEF" w:rsidP="003E0BEF">
      <w:pPr>
        <w:numPr>
          <w:ilvl w:val="0"/>
          <w:numId w:val="1"/>
        </w:numPr>
        <w:spacing w:beforeLines="1" w:afterLines="1"/>
        <w:rPr>
          <w:szCs w:val="20"/>
        </w:rPr>
      </w:pPr>
      <w:r w:rsidRPr="003E0BEF">
        <w:rPr>
          <w:szCs w:val="20"/>
        </w:rPr>
        <w:fldChar w:fldCharType="begin"/>
      </w:r>
      <w:r w:rsidRPr="003E0BEF">
        <w:rPr>
          <w:szCs w:val="20"/>
        </w:rPr>
        <w:instrText xml:space="preserve"> HYPERLINK "http://www.nytimes.com/ref/membercenter/help/copyright.html" \t "_parent" </w:instrText>
      </w:r>
      <w:r w:rsidRPr="003E0BEF">
        <w:rPr>
          <w:szCs w:val="20"/>
        </w:rPr>
      </w:r>
      <w:r w:rsidRPr="003E0BEF">
        <w:rPr>
          <w:szCs w:val="20"/>
        </w:rPr>
        <w:fldChar w:fldCharType="separate"/>
      </w:r>
      <w:r w:rsidRPr="003E0BEF">
        <w:rPr>
          <w:color w:val="0000FF"/>
          <w:szCs w:val="20"/>
          <w:u w:val="single"/>
        </w:rPr>
        <w:t>Copyright 2011</w:t>
      </w:r>
      <w:r w:rsidRPr="003E0BEF">
        <w:rPr>
          <w:szCs w:val="20"/>
        </w:rPr>
        <w:fldChar w:fldCharType="end"/>
      </w:r>
      <w:r w:rsidRPr="003E0BEF">
        <w:rPr>
          <w:szCs w:val="20"/>
        </w:rPr>
        <w:t xml:space="preserve"> </w:t>
      </w:r>
      <w:hyperlink r:id="rId9" w:history="1">
        <w:r w:rsidRPr="003E0BEF">
          <w:rPr>
            <w:color w:val="0000FF"/>
            <w:szCs w:val="20"/>
            <w:u w:val="single"/>
          </w:rPr>
          <w:t>The New York Times Company</w:t>
        </w:r>
      </w:hyperlink>
    </w:p>
    <w:p w:rsidR="00DC4D88" w:rsidRDefault="003E0BEF"/>
    <w:sectPr w:rsidR="00DC4D88" w:rsidSect="00B71C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4709"/>
    <w:multiLevelType w:val="multilevel"/>
    <w:tmpl w:val="B7B4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E0BEF"/>
    <w:rsid w:val="003E0BE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78"/>
    <w:rPr>
      <w:sz w:val="24"/>
      <w:szCs w:val="24"/>
    </w:rPr>
  </w:style>
  <w:style w:type="paragraph" w:styleId="Heading1">
    <w:name w:val="heading 1"/>
    <w:basedOn w:val="Normal"/>
    <w:link w:val="Heading1Char"/>
    <w:uiPriority w:val="9"/>
    <w:rsid w:val="003E0BEF"/>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3E0BEF"/>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E0BEF"/>
    <w:rPr>
      <w:rFonts w:ascii="Times" w:hAnsi="Times"/>
      <w:b/>
      <w:kern w:val="36"/>
      <w:sz w:val="48"/>
    </w:rPr>
  </w:style>
  <w:style w:type="character" w:customStyle="1" w:styleId="Heading3Char">
    <w:name w:val="Heading 3 Char"/>
    <w:basedOn w:val="DefaultParagraphFont"/>
    <w:link w:val="Heading3"/>
    <w:uiPriority w:val="9"/>
    <w:rsid w:val="003E0BEF"/>
    <w:rPr>
      <w:rFonts w:ascii="Times" w:hAnsi="Times"/>
      <w:b/>
      <w:sz w:val="27"/>
    </w:rPr>
  </w:style>
  <w:style w:type="character" w:styleId="Hyperlink">
    <w:name w:val="Hyperlink"/>
    <w:basedOn w:val="DefaultParagraphFont"/>
    <w:uiPriority w:val="99"/>
    <w:rsid w:val="003E0BEF"/>
    <w:rPr>
      <w:color w:val="0000FF"/>
      <w:u w:val="single"/>
    </w:rPr>
  </w:style>
  <w:style w:type="paragraph" w:styleId="NormalWeb">
    <w:name w:val="Normal (Web)"/>
    <w:basedOn w:val="Normal"/>
    <w:uiPriority w:val="99"/>
    <w:rsid w:val="003E0BEF"/>
    <w:pPr>
      <w:spacing w:beforeLines="1" w:afterLines="1"/>
    </w:pPr>
    <w:rPr>
      <w:rFonts w:ascii="Times" w:hAnsi="Times" w:cs="Times New Roman"/>
      <w:sz w:val="20"/>
      <w:szCs w:val="20"/>
    </w:rPr>
  </w:style>
  <w:style w:type="character" w:customStyle="1" w:styleId="timestamppublished">
    <w:name w:val="timestamp published"/>
    <w:basedOn w:val="DefaultParagraphFont"/>
    <w:rsid w:val="003E0BEF"/>
  </w:style>
  <w:style w:type="paragraph" w:styleId="HTMLAddress">
    <w:name w:val="HTML Address"/>
    <w:basedOn w:val="Normal"/>
    <w:link w:val="HTMLAddressChar"/>
    <w:uiPriority w:val="99"/>
    <w:rsid w:val="003E0BEF"/>
    <w:pPr>
      <w:spacing w:after="0"/>
    </w:pPr>
    <w:rPr>
      <w:rFonts w:ascii="Times" w:hAnsi="Times"/>
      <w:i/>
      <w:sz w:val="20"/>
      <w:szCs w:val="20"/>
    </w:rPr>
  </w:style>
  <w:style w:type="character" w:customStyle="1" w:styleId="HTMLAddressChar">
    <w:name w:val="HTML Address Char"/>
    <w:basedOn w:val="DefaultParagraphFont"/>
    <w:link w:val="HTMLAddress"/>
    <w:uiPriority w:val="99"/>
    <w:rsid w:val="003E0BEF"/>
    <w:rPr>
      <w:rFonts w:ascii="Times" w:hAnsi="Times"/>
      <w:i/>
    </w:rPr>
  </w:style>
  <w:style w:type="character" w:styleId="Emphasis">
    <w:name w:val="Emphasis"/>
    <w:basedOn w:val="DefaultParagraphFont"/>
    <w:uiPriority w:val="20"/>
    <w:rsid w:val="003E0BEF"/>
    <w:rPr>
      <w:i/>
    </w:rPr>
  </w:style>
</w:styles>
</file>

<file path=word/webSettings.xml><?xml version="1.0" encoding="utf-8"?>
<w:webSettings xmlns:r="http://schemas.openxmlformats.org/officeDocument/2006/relationships" xmlns:w="http://schemas.openxmlformats.org/wordprocessingml/2006/main">
  <w:divs>
    <w:div w:id="1549799448">
      <w:bodyDiv w:val="1"/>
      <w:marLeft w:val="0"/>
      <w:marRight w:val="0"/>
      <w:marTop w:val="0"/>
      <w:marBottom w:val="0"/>
      <w:divBdr>
        <w:top w:val="none" w:sz="0" w:space="0" w:color="auto"/>
        <w:left w:val="none" w:sz="0" w:space="0" w:color="auto"/>
        <w:bottom w:val="none" w:sz="0" w:space="0" w:color="auto"/>
        <w:right w:val="none" w:sz="0" w:space="0" w:color="auto"/>
      </w:divBdr>
      <w:divsChild>
        <w:div w:id="213392315">
          <w:marLeft w:val="0"/>
          <w:marRight w:val="0"/>
          <w:marTop w:val="0"/>
          <w:marBottom w:val="0"/>
          <w:divBdr>
            <w:top w:val="none" w:sz="0" w:space="0" w:color="auto"/>
            <w:left w:val="none" w:sz="0" w:space="0" w:color="auto"/>
            <w:bottom w:val="none" w:sz="0" w:space="0" w:color="auto"/>
            <w:right w:val="none" w:sz="0" w:space="0" w:color="auto"/>
          </w:divBdr>
          <w:divsChild>
            <w:div w:id="259216423">
              <w:marLeft w:val="0"/>
              <w:marRight w:val="0"/>
              <w:marTop w:val="0"/>
              <w:marBottom w:val="0"/>
              <w:divBdr>
                <w:top w:val="none" w:sz="0" w:space="0" w:color="auto"/>
                <w:left w:val="none" w:sz="0" w:space="0" w:color="auto"/>
                <w:bottom w:val="none" w:sz="0" w:space="0" w:color="auto"/>
                <w:right w:val="none" w:sz="0" w:space="0" w:color="auto"/>
              </w:divBdr>
            </w:div>
          </w:divsChild>
        </w:div>
        <w:div w:id="1967814625">
          <w:marLeft w:val="0"/>
          <w:marRight w:val="0"/>
          <w:marTop w:val="0"/>
          <w:marBottom w:val="0"/>
          <w:divBdr>
            <w:top w:val="none" w:sz="0" w:space="0" w:color="auto"/>
            <w:left w:val="none" w:sz="0" w:space="0" w:color="auto"/>
            <w:bottom w:val="none" w:sz="0" w:space="0" w:color="auto"/>
            <w:right w:val="none" w:sz="0" w:space="0" w:color="auto"/>
          </w:divBdr>
          <w:divsChild>
            <w:div w:id="1674188394">
              <w:marLeft w:val="0"/>
              <w:marRight w:val="0"/>
              <w:marTop w:val="0"/>
              <w:marBottom w:val="0"/>
              <w:divBdr>
                <w:top w:val="none" w:sz="0" w:space="0" w:color="auto"/>
                <w:left w:val="none" w:sz="0" w:space="0" w:color="auto"/>
                <w:bottom w:val="none" w:sz="0" w:space="0" w:color="auto"/>
                <w:right w:val="none" w:sz="0" w:space="0" w:color="auto"/>
              </w:divBdr>
            </w:div>
          </w:divsChild>
        </w:div>
        <w:div w:id="7854704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lsa.berkeley.edu/%7Ecromer/draft708.pdf"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hyperlink" Target="http://www.nytimes.com/adx/bin/adx_click.html?type=cookie&amp;pos=Position1B" TargetMode="External"/><Relationship Id="rId7" Type="http://schemas.openxmlformats.org/officeDocument/2006/relationships/hyperlink" Target="http://www.forbes.com/2010/05/06/tax-cuts-republicans-starve-the-beast-columnists-bruce-bartlett_print.html"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www.nytco.com/" TargetMode="External"/><Relationship Id="rId3" Type="http://schemas.openxmlformats.org/officeDocument/2006/relationships/settings" Target="settings.xml"/><Relationship Id="rId6" Type="http://schemas.openxmlformats.org/officeDocument/2006/relationships/hyperlink" Target="http://economix.blogs.nytimes.com/author/catherine-ramp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Lane Community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Martinez</dc:creator>
  <cp:keywords/>
  <cp:lastModifiedBy>Phil Martinez</cp:lastModifiedBy>
  <cp:revision>1</cp:revision>
  <dcterms:created xsi:type="dcterms:W3CDTF">2011-05-13T18:58:00Z</dcterms:created>
  <dcterms:modified xsi:type="dcterms:W3CDTF">2011-05-13T19:00:00Z</dcterms:modified>
</cp:coreProperties>
</file>